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01" w:rsidRPr="006002BA" w:rsidRDefault="00AD6401" w:rsidP="00AD6401">
      <w:pPr>
        <w:pStyle w:val="PlainText"/>
        <w:rPr>
          <w:rFonts w:asciiTheme="minorHAnsi" w:hAnsiTheme="minorHAnsi" w:cstheme="minorHAnsi"/>
          <w:sz w:val="24"/>
          <w:szCs w:val="24"/>
        </w:rPr>
      </w:pPr>
      <w:proofErr w:type="spellStart"/>
      <w:r w:rsidRPr="006002BA">
        <w:rPr>
          <w:rFonts w:asciiTheme="minorHAnsi" w:hAnsiTheme="minorHAnsi" w:cstheme="minorHAnsi"/>
          <w:sz w:val="24"/>
          <w:szCs w:val="24"/>
        </w:rPr>
        <w:t>Tēnā</w:t>
      </w:r>
      <w:proofErr w:type="spellEnd"/>
      <w:r w:rsidRPr="006002BA">
        <w:rPr>
          <w:rFonts w:asciiTheme="minorHAnsi" w:hAnsiTheme="minorHAnsi" w:cstheme="minorHAnsi"/>
          <w:sz w:val="24"/>
          <w:szCs w:val="24"/>
        </w:rPr>
        <w:t xml:space="preserve"> </w:t>
      </w:r>
      <w:proofErr w:type="spellStart"/>
      <w:r w:rsidRPr="006002BA">
        <w:rPr>
          <w:rFonts w:asciiTheme="minorHAnsi" w:hAnsiTheme="minorHAnsi" w:cstheme="minorHAnsi"/>
          <w:sz w:val="24"/>
          <w:szCs w:val="24"/>
        </w:rPr>
        <w:t>koutou</w:t>
      </w:r>
      <w:proofErr w:type="spellEnd"/>
    </w:p>
    <w:p w:rsidR="00AD6401" w:rsidRPr="006002BA" w:rsidRDefault="00AD6401" w:rsidP="00AD6401">
      <w:pPr>
        <w:rPr>
          <w:rFonts w:asciiTheme="minorHAnsi" w:hAnsiTheme="minorHAnsi" w:cstheme="minorHAnsi"/>
        </w:rPr>
      </w:pPr>
    </w:p>
    <w:p w:rsidR="00DF6CBC" w:rsidRPr="006002BA" w:rsidRDefault="00DF6CBC" w:rsidP="00DF6CBC">
      <w:pPr>
        <w:rPr>
          <w:rFonts w:asciiTheme="minorHAnsi" w:hAnsiTheme="minorHAnsi" w:cstheme="minorHAnsi"/>
        </w:rPr>
      </w:pPr>
      <w:r w:rsidRPr="006002BA">
        <w:rPr>
          <w:rFonts w:asciiTheme="minorHAnsi" w:hAnsiTheme="minorHAnsi" w:cstheme="minorHAnsi"/>
        </w:rPr>
        <w:t>S</w:t>
      </w:r>
      <w:r w:rsidRPr="006002BA">
        <w:rPr>
          <w:rFonts w:asciiTheme="minorHAnsi" w:hAnsiTheme="minorHAnsi" w:cstheme="minorHAnsi"/>
        </w:rPr>
        <w:t xml:space="preserve">tudent well-being is important </w:t>
      </w:r>
      <w:r w:rsidR="00381C93" w:rsidRPr="006002BA">
        <w:rPr>
          <w:rFonts w:asciiTheme="minorHAnsi" w:hAnsiTheme="minorHAnsi" w:cstheme="minorHAnsi"/>
        </w:rPr>
        <w:t xml:space="preserve">to us </w:t>
      </w:r>
      <w:r w:rsidR="00381C93" w:rsidRPr="006002BA">
        <w:rPr>
          <w:rFonts w:asciiTheme="minorHAnsi" w:hAnsiTheme="minorHAnsi" w:cstheme="minorHAnsi"/>
        </w:rPr>
        <w:t xml:space="preserve">here at Rangiora High </w:t>
      </w:r>
      <w:r w:rsidR="00381C93" w:rsidRPr="006002BA">
        <w:rPr>
          <w:rFonts w:asciiTheme="minorHAnsi" w:hAnsiTheme="minorHAnsi" w:cstheme="minorHAnsi"/>
        </w:rPr>
        <w:t xml:space="preserve">School. In particular ensuring </w:t>
      </w:r>
      <w:r w:rsidRPr="006002BA">
        <w:rPr>
          <w:rFonts w:asciiTheme="minorHAnsi" w:hAnsiTheme="minorHAnsi" w:cstheme="minorHAnsi"/>
        </w:rPr>
        <w:t xml:space="preserve">that all students have a safe physical and emotional </w:t>
      </w:r>
      <w:r w:rsidR="00381C93" w:rsidRPr="006002BA">
        <w:rPr>
          <w:rFonts w:asciiTheme="minorHAnsi" w:hAnsiTheme="minorHAnsi" w:cstheme="minorHAnsi"/>
        </w:rPr>
        <w:t>environment</w:t>
      </w:r>
      <w:r w:rsidRPr="006002BA">
        <w:rPr>
          <w:rFonts w:asciiTheme="minorHAnsi" w:hAnsiTheme="minorHAnsi" w:cstheme="minorHAnsi"/>
        </w:rPr>
        <w:t>.</w:t>
      </w:r>
    </w:p>
    <w:p w:rsidR="006002BA" w:rsidRPr="006002BA" w:rsidRDefault="006002BA" w:rsidP="00DF6CBC">
      <w:pPr>
        <w:rPr>
          <w:rFonts w:asciiTheme="minorHAnsi" w:hAnsiTheme="minorHAnsi" w:cstheme="minorHAnsi"/>
        </w:rPr>
      </w:pPr>
    </w:p>
    <w:p w:rsidR="00381C93" w:rsidRDefault="006E0E06" w:rsidP="006002BA">
      <w:pPr>
        <w:rPr>
          <w:rFonts w:asciiTheme="minorHAnsi" w:hAnsiTheme="minorHAnsi" w:cstheme="minorHAnsi"/>
          <w:color w:val="666666"/>
        </w:rPr>
      </w:pPr>
      <w:r>
        <w:rPr>
          <w:rFonts w:asciiTheme="minorHAnsi" w:hAnsiTheme="minorHAnsi" w:cstheme="minorHAnsi"/>
        </w:rPr>
        <w:t>On the 15</w:t>
      </w:r>
      <w:r w:rsidRPr="006E0E06">
        <w:rPr>
          <w:rFonts w:asciiTheme="minorHAnsi" w:hAnsiTheme="minorHAnsi" w:cstheme="minorHAnsi"/>
          <w:vertAlign w:val="superscript"/>
        </w:rPr>
        <w:t>th</w:t>
      </w:r>
      <w:r>
        <w:rPr>
          <w:rFonts w:asciiTheme="minorHAnsi" w:hAnsiTheme="minorHAnsi" w:cstheme="minorHAnsi"/>
        </w:rPr>
        <w:t xml:space="preserve"> February, the Ministry of Health extended for a further eight </w:t>
      </w:r>
      <w:r w:rsidR="00C47A98">
        <w:rPr>
          <w:rFonts w:asciiTheme="minorHAnsi" w:hAnsiTheme="minorHAnsi" w:cstheme="minorHAnsi"/>
        </w:rPr>
        <w:t>days the</w:t>
      </w:r>
      <w:r>
        <w:rPr>
          <w:rFonts w:asciiTheme="minorHAnsi" w:hAnsiTheme="minorHAnsi" w:cstheme="minorHAnsi"/>
        </w:rPr>
        <w:t xml:space="preserve"> </w:t>
      </w:r>
      <w:r w:rsidR="00C47A98">
        <w:rPr>
          <w:rFonts w:asciiTheme="minorHAnsi" w:hAnsiTheme="minorHAnsi" w:cstheme="minorHAnsi"/>
        </w:rPr>
        <w:t xml:space="preserve">stay-away period for travellers returning from or having transited through mainland China.  </w:t>
      </w:r>
      <w:r>
        <w:rPr>
          <w:rFonts w:asciiTheme="minorHAnsi" w:hAnsiTheme="minorHAnsi" w:cstheme="minorHAnsi"/>
        </w:rPr>
        <w:t xml:space="preserve">This extension, </w:t>
      </w:r>
      <w:r w:rsidRPr="006002BA">
        <w:rPr>
          <w:rFonts w:asciiTheme="minorHAnsi" w:hAnsiTheme="minorHAnsi" w:cstheme="minorHAnsi"/>
        </w:rPr>
        <w:t xml:space="preserve">does not impact on the </w:t>
      </w:r>
      <w:r w:rsidR="00C47A98" w:rsidRPr="006002BA">
        <w:rPr>
          <w:rFonts w:asciiTheme="minorHAnsi" w:hAnsiTheme="minorHAnsi" w:cstheme="minorHAnsi"/>
        </w:rPr>
        <w:t>14-day</w:t>
      </w:r>
      <w:r w:rsidRPr="006002BA">
        <w:rPr>
          <w:rFonts w:asciiTheme="minorHAnsi" w:hAnsiTheme="minorHAnsi" w:cstheme="minorHAnsi"/>
        </w:rPr>
        <w:t xml:space="preserve"> stay away period for those who have recently arrived in New Zealand from China, or having transited through China. Those that are required to stay away only need to do so for 14 days following their departure from China, and no longer.</w:t>
      </w:r>
      <w:r>
        <w:rPr>
          <w:rFonts w:asciiTheme="minorHAnsi" w:hAnsiTheme="minorHAnsi" w:cstheme="minorHAnsi"/>
        </w:rPr>
        <w:t xml:space="preserve"> </w:t>
      </w:r>
      <w:r w:rsidRPr="006002BA">
        <w:rPr>
          <w:rFonts w:asciiTheme="minorHAnsi" w:hAnsiTheme="minorHAnsi" w:cstheme="minorHAnsi"/>
        </w:rPr>
        <w:t xml:space="preserve">The Ministry of Health has reiterated that </w:t>
      </w:r>
      <w:r w:rsidR="00C47A98">
        <w:rPr>
          <w:rFonts w:asciiTheme="minorHAnsi" w:hAnsiTheme="minorHAnsi" w:cstheme="minorHAnsi"/>
        </w:rPr>
        <w:t>t</w:t>
      </w:r>
      <w:r w:rsidRPr="006002BA">
        <w:rPr>
          <w:rFonts w:asciiTheme="minorHAnsi" w:hAnsiTheme="minorHAnsi" w:cstheme="minorHAnsi"/>
        </w:rPr>
        <w:t>here is no requirement for people travelling to New Zealand from places outside mainland China to have a ‘stay away’ period.</w:t>
      </w:r>
      <w:r w:rsidR="00C47A98">
        <w:rPr>
          <w:rFonts w:asciiTheme="minorHAnsi" w:hAnsiTheme="minorHAnsi" w:cstheme="minorHAnsi"/>
        </w:rPr>
        <w:t xml:space="preserve"> </w:t>
      </w:r>
      <w:r w:rsidR="006002BA" w:rsidRPr="006002BA">
        <w:rPr>
          <w:rFonts w:asciiTheme="minorHAnsi" w:hAnsiTheme="minorHAnsi" w:cstheme="minorHAnsi"/>
        </w:rPr>
        <w:t>Health officials will provide immediate advice should any information emerge that has a substantial impact on the border measures.  </w:t>
      </w:r>
      <w:r w:rsidR="00AD6401" w:rsidRPr="006002BA">
        <w:rPr>
          <w:rFonts w:asciiTheme="minorHAnsi" w:hAnsiTheme="minorHAnsi" w:cstheme="minorHAnsi"/>
        </w:rPr>
        <w:t xml:space="preserve">For further information please see </w:t>
      </w:r>
      <w:hyperlink r:id="rId5" w:tgtFrame="_blank" w:history="1">
        <w:r w:rsidR="00381C93" w:rsidRPr="006002BA">
          <w:rPr>
            <w:rStyle w:val="Hyperlink"/>
            <w:rFonts w:asciiTheme="minorHAnsi" w:hAnsiTheme="minorHAnsi" w:cstheme="minorHAnsi"/>
            <w:color w:val="0066FF"/>
          </w:rPr>
          <w:t>Novel coronavirus (COVID-19) information – Ministry of Health</w:t>
        </w:r>
      </w:hyperlink>
      <w:r w:rsidR="00381C93" w:rsidRPr="006002BA">
        <w:rPr>
          <w:rFonts w:asciiTheme="minorHAnsi" w:hAnsiTheme="minorHAnsi" w:cstheme="minorHAnsi"/>
          <w:color w:val="666666"/>
        </w:rPr>
        <w:t>.</w:t>
      </w:r>
    </w:p>
    <w:p w:rsidR="00C47A98" w:rsidRDefault="00C47A98" w:rsidP="006002BA">
      <w:pPr>
        <w:rPr>
          <w:rFonts w:asciiTheme="minorHAnsi" w:hAnsiTheme="minorHAnsi" w:cstheme="minorHAnsi"/>
          <w:color w:val="666666"/>
        </w:rPr>
      </w:pPr>
    </w:p>
    <w:p w:rsidR="00C47A98" w:rsidRPr="006002BA" w:rsidRDefault="00C47A98" w:rsidP="00C47A98">
      <w:pPr>
        <w:rPr>
          <w:rFonts w:asciiTheme="minorHAnsi" w:eastAsia="Times New Roman" w:hAnsiTheme="minorHAnsi" w:cstheme="minorHAnsi"/>
        </w:rPr>
      </w:pPr>
      <w:r w:rsidRPr="006002BA">
        <w:rPr>
          <w:rFonts w:asciiTheme="minorHAnsi" w:hAnsiTheme="minorHAnsi" w:cstheme="minorHAnsi"/>
        </w:rPr>
        <w:t xml:space="preserve">For those students who are unable to return to New Zealand or who are in isolation the Ministry of Education has organised a new </w:t>
      </w:r>
      <w:proofErr w:type="spellStart"/>
      <w:r w:rsidRPr="006002BA">
        <w:rPr>
          <w:rFonts w:asciiTheme="minorHAnsi" w:hAnsiTheme="minorHAnsi" w:cstheme="minorHAnsi"/>
        </w:rPr>
        <w:t>Te</w:t>
      </w:r>
      <w:proofErr w:type="spellEnd"/>
      <w:r w:rsidRPr="006002BA">
        <w:rPr>
          <w:rFonts w:asciiTheme="minorHAnsi" w:hAnsiTheme="minorHAnsi" w:cstheme="minorHAnsi"/>
        </w:rPr>
        <w:t xml:space="preserve"> Kura gateway - Emergency: Novel Coronavirus (COVID-19).  This gateway will be available from Monday 17 February. This will allow New Zealand born and New Zealand residents to access government-funded dual tuition at </w:t>
      </w:r>
      <w:proofErr w:type="spellStart"/>
      <w:r w:rsidRPr="006002BA">
        <w:rPr>
          <w:rFonts w:asciiTheme="minorHAnsi" w:hAnsiTheme="minorHAnsi" w:cstheme="minorHAnsi"/>
        </w:rPr>
        <w:t>Te</w:t>
      </w:r>
      <w:proofErr w:type="spellEnd"/>
      <w:r w:rsidRPr="006002BA">
        <w:rPr>
          <w:rFonts w:asciiTheme="minorHAnsi" w:hAnsiTheme="minorHAnsi" w:cstheme="minorHAnsi"/>
        </w:rPr>
        <w:t xml:space="preserve"> </w:t>
      </w:r>
      <w:proofErr w:type="spellStart"/>
      <w:r w:rsidRPr="006002BA">
        <w:rPr>
          <w:rFonts w:asciiTheme="minorHAnsi" w:hAnsiTheme="minorHAnsi" w:cstheme="minorHAnsi"/>
        </w:rPr>
        <w:t>Aho</w:t>
      </w:r>
      <w:proofErr w:type="spellEnd"/>
      <w:r w:rsidRPr="006002BA">
        <w:rPr>
          <w:rFonts w:asciiTheme="minorHAnsi" w:hAnsiTheme="minorHAnsi" w:cstheme="minorHAnsi"/>
        </w:rPr>
        <w:t xml:space="preserve"> o </w:t>
      </w:r>
      <w:proofErr w:type="spellStart"/>
      <w:r w:rsidRPr="006002BA">
        <w:rPr>
          <w:rFonts w:asciiTheme="minorHAnsi" w:hAnsiTheme="minorHAnsi" w:cstheme="minorHAnsi"/>
        </w:rPr>
        <w:t>Te</w:t>
      </w:r>
      <w:proofErr w:type="spellEnd"/>
      <w:r w:rsidRPr="006002BA">
        <w:rPr>
          <w:rFonts w:asciiTheme="minorHAnsi" w:hAnsiTheme="minorHAnsi" w:cstheme="minorHAnsi"/>
        </w:rPr>
        <w:t xml:space="preserve"> Kura Pounamu.</w:t>
      </w:r>
      <w:r w:rsidR="00C12C1B">
        <w:rPr>
          <w:rFonts w:asciiTheme="minorHAnsi" w:hAnsiTheme="minorHAnsi" w:cstheme="minorHAnsi"/>
        </w:rPr>
        <w:t xml:space="preserve"> Please contact the school and ask for Mr Wright if you require this support. </w:t>
      </w:r>
    </w:p>
    <w:p w:rsidR="00381C93" w:rsidRPr="006002BA" w:rsidRDefault="00DF6CBC" w:rsidP="00381C93">
      <w:pPr>
        <w:pStyle w:val="NormalWeb"/>
        <w:shd w:val="clear" w:color="auto" w:fill="FFFFFF"/>
        <w:textAlignment w:val="baseline"/>
        <w:rPr>
          <w:rFonts w:asciiTheme="minorHAnsi" w:hAnsiTheme="minorHAnsi" w:cstheme="minorHAnsi"/>
        </w:rPr>
      </w:pPr>
      <w:r w:rsidRPr="006002BA">
        <w:rPr>
          <w:rFonts w:asciiTheme="minorHAnsi" w:hAnsiTheme="minorHAnsi" w:cstheme="minorHAnsi"/>
        </w:rPr>
        <w:t xml:space="preserve">We ask that you reinforce with your child </w:t>
      </w:r>
      <w:r w:rsidR="00C47A98">
        <w:rPr>
          <w:rFonts w:asciiTheme="minorHAnsi" w:hAnsiTheme="minorHAnsi" w:cstheme="minorHAnsi"/>
        </w:rPr>
        <w:t xml:space="preserve">the </w:t>
      </w:r>
      <w:r w:rsidRPr="006002BA">
        <w:rPr>
          <w:rFonts w:asciiTheme="minorHAnsi" w:hAnsiTheme="minorHAnsi" w:cstheme="minorHAnsi"/>
        </w:rPr>
        <w:t>basic</w:t>
      </w:r>
      <w:r w:rsidR="00AD6401" w:rsidRPr="006002BA">
        <w:rPr>
          <w:rFonts w:asciiTheme="minorHAnsi" w:hAnsiTheme="minorHAnsi" w:cstheme="minorHAnsi"/>
        </w:rPr>
        <w:t xml:space="preserve"> hygiene </w:t>
      </w:r>
      <w:r w:rsidRPr="006002BA">
        <w:rPr>
          <w:rFonts w:asciiTheme="minorHAnsi" w:hAnsiTheme="minorHAnsi" w:cstheme="minorHAnsi"/>
        </w:rPr>
        <w:t xml:space="preserve">practices </w:t>
      </w:r>
      <w:r w:rsidR="00381C93" w:rsidRPr="006002BA">
        <w:rPr>
          <w:rFonts w:asciiTheme="minorHAnsi" w:hAnsiTheme="minorHAnsi" w:cstheme="minorHAnsi"/>
        </w:rPr>
        <w:t>–</w:t>
      </w:r>
      <w:r w:rsidRPr="006002BA">
        <w:rPr>
          <w:rFonts w:asciiTheme="minorHAnsi" w:hAnsiTheme="minorHAnsi" w:cstheme="minorHAnsi"/>
        </w:rPr>
        <w:t xml:space="preserve"> </w:t>
      </w:r>
      <w:r w:rsidR="00381C93" w:rsidRPr="006002BA">
        <w:rPr>
          <w:rFonts w:asciiTheme="minorHAnsi" w:hAnsiTheme="minorHAnsi" w:cstheme="minorHAnsi"/>
        </w:rPr>
        <w:t xml:space="preserve">for example, </w:t>
      </w:r>
      <w:r w:rsidR="00AD6401" w:rsidRPr="006002BA">
        <w:rPr>
          <w:rFonts w:asciiTheme="minorHAnsi" w:hAnsiTheme="minorHAnsi" w:cstheme="minorHAnsi"/>
        </w:rPr>
        <w:t>cough etiquette (regularly wash hands with soap, covering mouth and nose when sneezing</w:t>
      </w:r>
      <w:r w:rsidRPr="006002BA">
        <w:rPr>
          <w:rFonts w:asciiTheme="minorHAnsi" w:hAnsiTheme="minorHAnsi" w:cstheme="minorHAnsi"/>
        </w:rPr>
        <w:t xml:space="preserve">) and </w:t>
      </w:r>
      <w:r w:rsidR="00AD6401" w:rsidRPr="006002BA">
        <w:rPr>
          <w:rFonts w:asciiTheme="minorHAnsi" w:hAnsiTheme="minorHAnsi" w:cstheme="minorHAnsi"/>
        </w:rPr>
        <w:t xml:space="preserve">staying home if </w:t>
      </w:r>
      <w:r w:rsidRPr="006002BA">
        <w:rPr>
          <w:rFonts w:asciiTheme="minorHAnsi" w:hAnsiTheme="minorHAnsi" w:cstheme="minorHAnsi"/>
        </w:rPr>
        <w:t>they</w:t>
      </w:r>
      <w:r w:rsidR="00AD6401" w:rsidRPr="006002BA">
        <w:rPr>
          <w:rFonts w:asciiTheme="minorHAnsi" w:hAnsiTheme="minorHAnsi" w:cstheme="minorHAnsi"/>
        </w:rPr>
        <w:t xml:space="preserve"> are sick</w:t>
      </w:r>
      <w:r w:rsidRPr="006002BA">
        <w:rPr>
          <w:rFonts w:asciiTheme="minorHAnsi" w:hAnsiTheme="minorHAnsi" w:cstheme="minorHAnsi"/>
        </w:rPr>
        <w:t xml:space="preserve">. </w:t>
      </w:r>
    </w:p>
    <w:p w:rsidR="00AD6401" w:rsidRDefault="00DF6CBC" w:rsidP="00381C93">
      <w:pPr>
        <w:pStyle w:val="NormalWeb"/>
        <w:shd w:val="clear" w:color="auto" w:fill="FFFFFF"/>
        <w:textAlignment w:val="baseline"/>
        <w:rPr>
          <w:rFonts w:asciiTheme="minorHAnsi" w:hAnsiTheme="minorHAnsi" w:cstheme="minorHAnsi"/>
        </w:rPr>
      </w:pPr>
      <w:r w:rsidRPr="006002BA">
        <w:rPr>
          <w:rFonts w:asciiTheme="minorHAnsi" w:hAnsiTheme="minorHAnsi" w:cstheme="minorHAnsi"/>
        </w:rPr>
        <w:t xml:space="preserve">Alongside </w:t>
      </w:r>
      <w:r w:rsidR="00381C93" w:rsidRPr="006002BA">
        <w:rPr>
          <w:rFonts w:asciiTheme="minorHAnsi" w:hAnsiTheme="minorHAnsi" w:cstheme="minorHAnsi"/>
        </w:rPr>
        <w:t>reminding your child of basic</w:t>
      </w:r>
      <w:r w:rsidRPr="006002BA">
        <w:rPr>
          <w:rFonts w:asciiTheme="minorHAnsi" w:hAnsiTheme="minorHAnsi" w:cstheme="minorHAnsi"/>
        </w:rPr>
        <w:t xml:space="preserve"> hygiene practices we also </w:t>
      </w:r>
      <w:r w:rsidR="00381C93" w:rsidRPr="006002BA">
        <w:rPr>
          <w:rFonts w:asciiTheme="minorHAnsi" w:hAnsiTheme="minorHAnsi" w:cstheme="minorHAnsi"/>
        </w:rPr>
        <w:t>ask that you talk to your child / children about being</w:t>
      </w:r>
      <w:r w:rsidRPr="006002BA">
        <w:rPr>
          <w:rFonts w:asciiTheme="minorHAnsi" w:hAnsiTheme="minorHAnsi" w:cstheme="minorHAnsi"/>
        </w:rPr>
        <w:t xml:space="preserve"> respectful of other cultures.</w:t>
      </w:r>
      <w:r w:rsidR="00381C93" w:rsidRPr="006002BA">
        <w:rPr>
          <w:rFonts w:asciiTheme="minorHAnsi" w:hAnsiTheme="minorHAnsi" w:cstheme="minorHAnsi"/>
        </w:rPr>
        <w:t xml:space="preserve"> For example, s</w:t>
      </w:r>
      <w:r w:rsidR="00AD6401" w:rsidRPr="006002BA">
        <w:rPr>
          <w:rFonts w:asciiTheme="minorHAnsi" w:hAnsiTheme="minorHAnsi" w:cstheme="minorHAnsi"/>
        </w:rPr>
        <w:t>ome individuals may choose to wear face masks, as it is part of their cultural practice to do so to support their hygiene needs.</w:t>
      </w:r>
    </w:p>
    <w:p w:rsidR="00C47A98" w:rsidRPr="006002BA" w:rsidRDefault="006002BA" w:rsidP="00C47A98">
      <w:pPr>
        <w:pStyle w:val="NormalWeb"/>
        <w:shd w:val="clear" w:color="auto" w:fill="FFFFFF"/>
        <w:textAlignment w:val="baseline"/>
        <w:rPr>
          <w:rFonts w:asciiTheme="minorHAnsi" w:hAnsiTheme="minorHAnsi" w:cstheme="minorHAnsi"/>
        </w:rPr>
      </w:pPr>
      <w:r>
        <w:rPr>
          <w:rFonts w:asciiTheme="minorHAnsi" w:hAnsiTheme="minorHAnsi" w:cstheme="minorHAnsi"/>
        </w:rPr>
        <w:t xml:space="preserve">It is critical that time that all </w:t>
      </w:r>
      <w:r w:rsidRPr="006002BA">
        <w:rPr>
          <w:rFonts w:asciiTheme="minorHAnsi" w:hAnsiTheme="minorHAnsi" w:cstheme="minorHAnsi"/>
        </w:rPr>
        <w:t>students need to be respected and treated fairly. </w:t>
      </w:r>
      <w:r w:rsidR="006E0E06">
        <w:rPr>
          <w:rFonts w:asciiTheme="minorHAnsi" w:hAnsiTheme="minorHAnsi" w:cstheme="minorHAnsi"/>
        </w:rPr>
        <w:t xml:space="preserve">  </w:t>
      </w:r>
      <w:r w:rsidR="00C47A98" w:rsidRPr="006002BA">
        <w:rPr>
          <w:rFonts w:asciiTheme="minorHAnsi" w:hAnsiTheme="minorHAnsi" w:cstheme="minorHAnsi"/>
        </w:rPr>
        <w:t>If you know someone who has experienced racial discrimination related to coronavirus, the Human Rights Commission offers a free and confidential enquires and complaints service which you can use:</w:t>
      </w:r>
    </w:p>
    <w:p w:rsidR="00C47A98" w:rsidRPr="006002BA" w:rsidRDefault="00C47A98" w:rsidP="00C47A98">
      <w:pPr>
        <w:numPr>
          <w:ilvl w:val="0"/>
          <w:numId w:val="1"/>
        </w:numPr>
        <w:shd w:val="clear" w:color="auto" w:fill="FFFFFF"/>
        <w:textAlignment w:val="baseline"/>
        <w:rPr>
          <w:rFonts w:asciiTheme="minorHAnsi" w:eastAsia="Times New Roman" w:hAnsiTheme="minorHAnsi" w:cstheme="minorHAnsi"/>
        </w:rPr>
      </w:pPr>
      <w:hyperlink r:id="rId6" w:tgtFrame="_blank" w:history="1">
        <w:r w:rsidRPr="006002BA">
          <w:rPr>
            <w:rStyle w:val="Hyperlink"/>
            <w:rFonts w:asciiTheme="minorHAnsi" w:eastAsia="Times New Roman" w:hAnsiTheme="minorHAnsi" w:cstheme="minorHAnsi"/>
          </w:rPr>
          <w:t>New Zealand Human Rights Commission Website</w:t>
        </w:r>
      </w:hyperlink>
    </w:p>
    <w:p w:rsidR="00C47A98" w:rsidRPr="006002BA" w:rsidRDefault="00C47A98" w:rsidP="00C47A98">
      <w:pPr>
        <w:numPr>
          <w:ilvl w:val="0"/>
          <w:numId w:val="1"/>
        </w:numPr>
        <w:shd w:val="clear" w:color="auto" w:fill="FFFFFF"/>
        <w:spacing w:before="100" w:beforeAutospacing="1" w:after="100" w:afterAutospacing="1"/>
        <w:textAlignment w:val="baseline"/>
        <w:rPr>
          <w:rFonts w:asciiTheme="minorHAnsi" w:eastAsia="Times New Roman" w:hAnsiTheme="minorHAnsi" w:cstheme="minorHAnsi"/>
        </w:rPr>
      </w:pPr>
      <w:r w:rsidRPr="006002BA">
        <w:rPr>
          <w:rFonts w:asciiTheme="minorHAnsi" w:eastAsia="Times New Roman" w:hAnsiTheme="minorHAnsi" w:cstheme="minorHAnsi"/>
        </w:rPr>
        <w:t>0800 496877 (if calling from NZ)</w:t>
      </w:r>
    </w:p>
    <w:p w:rsidR="00AD6401" w:rsidRPr="00C47A98" w:rsidRDefault="00C47A98" w:rsidP="00C47A98">
      <w:pPr>
        <w:numPr>
          <w:ilvl w:val="0"/>
          <w:numId w:val="1"/>
        </w:numPr>
        <w:shd w:val="clear" w:color="auto" w:fill="FFFFFF"/>
        <w:spacing w:before="100" w:beforeAutospacing="1" w:after="100" w:afterAutospacing="1"/>
        <w:textAlignment w:val="baseline"/>
        <w:rPr>
          <w:rFonts w:asciiTheme="minorHAnsi" w:eastAsia="Times New Roman" w:hAnsiTheme="minorHAnsi" w:cstheme="minorHAnsi"/>
        </w:rPr>
      </w:pPr>
      <w:r w:rsidRPr="006002BA">
        <w:rPr>
          <w:rFonts w:asciiTheme="minorHAnsi" w:eastAsia="Times New Roman" w:hAnsiTheme="minorHAnsi" w:cstheme="minorHAnsi"/>
        </w:rPr>
        <w:t>Email </w:t>
      </w:r>
      <w:hyperlink r:id="rId7" w:history="1">
        <w:r w:rsidRPr="006002BA">
          <w:rPr>
            <w:rStyle w:val="Hyperlink"/>
            <w:rFonts w:asciiTheme="minorHAnsi" w:eastAsia="Times New Roman" w:hAnsiTheme="minorHAnsi" w:cstheme="minorHAnsi"/>
          </w:rPr>
          <w:t>infoline@hrc.co.nz </w:t>
        </w:r>
      </w:hyperlink>
    </w:p>
    <w:p w:rsidR="00C47A98" w:rsidRDefault="00B04AAC" w:rsidP="00B04AAC">
      <w:pPr>
        <w:rPr>
          <w:rFonts w:asciiTheme="minorHAnsi" w:hAnsiTheme="minorHAnsi" w:cstheme="minorHAnsi"/>
        </w:rPr>
      </w:pPr>
      <w:r w:rsidRPr="006002BA">
        <w:rPr>
          <w:rFonts w:asciiTheme="minorHAnsi" w:hAnsiTheme="minorHAnsi" w:cstheme="minorHAnsi"/>
        </w:rPr>
        <w:t>Thank you for your ongoing support.</w:t>
      </w:r>
    </w:p>
    <w:p w:rsidR="00B04AAC" w:rsidRPr="006002BA" w:rsidRDefault="00B04AAC" w:rsidP="00B04AAC">
      <w:pPr>
        <w:rPr>
          <w:rFonts w:asciiTheme="minorHAnsi" w:hAnsiTheme="minorHAnsi" w:cstheme="minorHAnsi"/>
        </w:rPr>
      </w:pPr>
      <w:r w:rsidRPr="006002BA">
        <w:rPr>
          <w:rFonts w:asciiTheme="minorHAnsi" w:hAnsiTheme="minorHAnsi" w:cstheme="minorHAnsi"/>
        </w:rPr>
        <w:t>  </w:t>
      </w:r>
    </w:p>
    <w:p w:rsidR="00B04AAC" w:rsidRPr="006002BA" w:rsidRDefault="00B04AAC" w:rsidP="00B04AAC">
      <w:pPr>
        <w:rPr>
          <w:rFonts w:asciiTheme="minorHAnsi" w:hAnsiTheme="minorHAnsi" w:cstheme="minorHAnsi"/>
        </w:rPr>
      </w:pPr>
      <w:r w:rsidRPr="006002BA">
        <w:rPr>
          <w:rFonts w:asciiTheme="minorHAnsi" w:hAnsiTheme="minorHAnsi" w:cstheme="minorHAnsi"/>
        </w:rPr>
        <w:t>Karen Stewart</w:t>
      </w:r>
    </w:p>
    <w:p w:rsidR="00B04AAC" w:rsidRPr="006002BA" w:rsidRDefault="00B04AAC" w:rsidP="00B04AAC">
      <w:pPr>
        <w:rPr>
          <w:rFonts w:asciiTheme="minorHAnsi" w:hAnsiTheme="minorHAnsi" w:cstheme="minorHAnsi"/>
        </w:rPr>
      </w:pPr>
      <w:r w:rsidRPr="006002BA">
        <w:rPr>
          <w:rFonts w:asciiTheme="minorHAnsi" w:hAnsiTheme="minorHAnsi" w:cstheme="minorHAnsi"/>
        </w:rPr>
        <w:t xml:space="preserve">Principal / </w:t>
      </w:r>
      <w:r w:rsidRPr="006002BA">
        <w:rPr>
          <w:rFonts w:asciiTheme="minorHAnsi" w:hAnsiTheme="minorHAnsi" w:cstheme="minorHAnsi"/>
          <w:shd w:val="clear" w:color="auto" w:fill="FFFFFF"/>
        </w:rPr>
        <w:t>Tumuaki</w:t>
      </w:r>
    </w:p>
    <w:p w:rsidR="00B04AAC" w:rsidRPr="006002BA" w:rsidRDefault="00B04AAC" w:rsidP="00B04AAC">
      <w:pPr>
        <w:rPr>
          <w:rFonts w:asciiTheme="minorHAnsi" w:hAnsiTheme="minorHAnsi" w:cstheme="minorHAnsi"/>
        </w:rPr>
      </w:pPr>
    </w:p>
    <w:p w:rsidR="00B04AAC" w:rsidRPr="006002BA" w:rsidRDefault="00B04AAC" w:rsidP="00217AE3">
      <w:pPr>
        <w:rPr>
          <w:rFonts w:asciiTheme="minorHAnsi" w:hAnsiTheme="minorHAnsi" w:cstheme="minorHAnsi"/>
        </w:rPr>
      </w:pPr>
    </w:p>
    <w:sectPr w:rsidR="00B04AAC" w:rsidRPr="00600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137D4"/>
    <w:multiLevelType w:val="multilevel"/>
    <w:tmpl w:val="1E8A1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152CEF"/>
    <w:multiLevelType w:val="multilevel"/>
    <w:tmpl w:val="FD1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C7"/>
    <w:rsid w:val="00217AE3"/>
    <w:rsid w:val="002C6504"/>
    <w:rsid w:val="00381C93"/>
    <w:rsid w:val="006002BA"/>
    <w:rsid w:val="006C7D2B"/>
    <w:rsid w:val="006E0E06"/>
    <w:rsid w:val="00AD6401"/>
    <w:rsid w:val="00B04AAC"/>
    <w:rsid w:val="00C117C7"/>
    <w:rsid w:val="00C12C1B"/>
    <w:rsid w:val="00C47A98"/>
    <w:rsid w:val="00D1339C"/>
    <w:rsid w:val="00DF6C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1D08"/>
  <w15:chartTrackingRefBased/>
  <w15:docId w15:val="{BB618228-EADA-4876-BC9A-5D67AAF2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7C7"/>
    <w:pPr>
      <w:spacing w:after="0" w:line="240" w:lineRule="auto"/>
    </w:pPr>
    <w:rPr>
      <w:rFonts w:ascii="Times New Roman" w:hAnsi="Times New Roman" w:cs="Times New Roman"/>
      <w:sz w:val="24"/>
      <w:szCs w:val="24"/>
      <w:lang w:eastAsia="en-NZ"/>
    </w:rPr>
  </w:style>
  <w:style w:type="paragraph" w:styleId="Heading1">
    <w:name w:val="heading 1"/>
    <w:basedOn w:val="Normal"/>
    <w:link w:val="Heading1Char"/>
    <w:uiPriority w:val="9"/>
    <w:qFormat/>
    <w:rsid w:val="00AD640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D6401"/>
    <w:pPr>
      <w:spacing w:before="100" w:beforeAutospacing="1" w:after="100" w:afterAutospacing="1"/>
      <w:outlineLvl w:val="1"/>
    </w:pPr>
    <w:rPr>
      <w:b/>
      <w:bCs/>
      <w:sz w:val="36"/>
      <w:szCs w:val="36"/>
    </w:rPr>
  </w:style>
  <w:style w:type="paragraph" w:styleId="Heading4">
    <w:name w:val="heading 4"/>
    <w:basedOn w:val="Normal"/>
    <w:link w:val="Heading4Char"/>
    <w:uiPriority w:val="9"/>
    <w:semiHidden/>
    <w:unhideWhenUsed/>
    <w:qFormat/>
    <w:rsid w:val="00AD640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7C7"/>
  </w:style>
  <w:style w:type="paragraph" w:styleId="NormalWeb">
    <w:name w:val="Normal (Web)"/>
    <w:basedOn w:val="Normal"/>
    <w:uiPriority w:val="99"/>
    <w:unhideWhenUsed/>
    <w:rsid w:val="00C117C7"/>
    <w:pPr>
      <w:spacing w:before="100" w:beforeAutospacing="1" w:after="100" w:afterAutospacing="1"/>
    </w:pPr>
  </w:style>
  <w:style w:type="character" w:customStyle="1" w:styleId="Heading1Char">
    <w:name w:val="Heading 1 Char"/>
    <w:basedOn w:val="DefaultParagraphFont"/>
    <w:link w:val="Heading1"/>
    <w:uiPriority w:val="9"/>
    <w:rsid w:val="00AD6401"/>
    <w:rPr>
      <w:rFonts w:ascii="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semiHidden/>
    <w:rsid w:val="00AD6401"/>
    <w:rPr>
      <w:rFonts w:ascii="Times New Roman" w:hAnsi="Times New Roman" w:cs="Times New Roman"/>
      <w:b/>
      <w:bCs/>
      <w:sz w:val="36"/>
      <w:szCs w:val="36"/>
      <w:lang w:eastAsia="en-NZ"/>
    </w:rPr>
  </w:style>
  <w:style w:type="character" w:customStyle="1" w:styleId="Heading4Char">
    <w:name w:val="Heading 4 Char"/>
    <w:basedOn w:val="DefaultParagraphFont"/>
    <w:link w:val="Heading4"/>
    <w:uiPriority w:val="9"/>
    <w:semiHidden/>
    <w:rsid w:val="00AD6401"/>
    <w:rPr>
      <w:rFonts w:ascii="Times New Roman" w:hAnsi="Times New Roman" w:cs="Times New Roman"/>
      <w:b/>
      <w:bCs/>
      <w:sz w:val="24"/>
      <w:szCs w:val="24"/>
      <w:lang w:eastAsia="en-NZ"/>
    </w:rPr>
  </w:style>
  <w:style w:type="paragraph" w:styleId="PlainText">
    <w:name w:val="Plain Text"/>
    <w:basedOn w:val="Normal"/>
    <w:link w:val="PlainTextChar"/>
    <w:uiPriority w:val="99"/>
    <w:semiHidden/>
    <w:unhideWhenUsed/>
    <w:rsid w:val="00AD6401"/>
    <w:rPr>
      <w:rFonts w:ascii="Arial" w:hAnsi="Arial" w:cs="Arial"/>
      <w:sz w:val="22"/>
      <w:szCs w:val="22"/>
      <w:lang w:eastAsia="en-US"/>
    </w:rPr>
  </w:style>
  <w:style w:type="character" w:customStyle="1" w:styleId="PlainTextChar">
    <w:name w:val="Plain Text Char"/>
    <w:basedOn w:val="DefaultParagraphFont"/>
    <w:link w:val="PlainText"/>
    <w:uiPriority w:val="99"/>
    <w:semiHidden/>
    <w:rsid w:val="00AD6401"/>
    <w:rPr>
      <w:rFonts w:ascii="Arial" w:hAnsi="Arial" w:cs="Arial"/>
    </w:rPr>
  </w:style>
  <w:style w:type="character" w:styleId="FollowedHyperlink">
    <w:name w:val="FollowedHyperlink"/>
    <w:basedOn w:val="DefaultParagraphFont"/>
    <w:uiPriority w:val="99"/>
    <w:semiHidden/>
    <w:unhideWhenUsed/>
    <w:rsid w:val="00AD6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1548">
      <w:bodyDiv w:val="1"/>
      <w:marLeft w:val="0"/>
      <w:marRight w:val="0"/>
      <w:marTop w:val="0"/>
      <w:marBottom w:val="0"/>
      <w:divBdr>
        <w:top w:val="none" w:sz="0" w:space="0" w:color="auto"/>
        <w:left w:val="none" w:sz="0" w:space="0" w:color="auto"/>
        <w:bottom w:val="none" w:sz="0" w:space="0" w:color="auto"/>
        <w:right w:val="none" w:sz="0" w:space="0" w:color="auto"/>
      </w:divBdr>
    </w:div>
    <w:div w:id="1027104636">
      <w:bodyDiv w:val="1"/>
      <w:marLeft w:val="0"/>
      <w:marRight w:val="0"/>
      <w:marTop w:val="0"/>
      <w:marBottom w:val="0"/>
      <w:divBdr>
        <w:top w:val="none" w:sz="0" w:space="0" w:color="auto"/>
        <w:left w:val="none" w:sz="0" w:space="0" w:color="auto"/>
        <w:bottom w:val="none" w:sz="0" w:space="0" w:color="auto"/>
        <w:right w:val="none" w:sz="0" w:space="0" w:color="auto"/>
      </w:divBdr>
    </w:div>
    <w:div w:id="1282686625">
      <w:bodyDiv w:val="1"/>
      <w:marLeft w:val="0"/>
      <w:marRight w:val="0"/>
      <w:marTop w:val="0"/>
      <w:marBottom w:val="0"/>
      <w:divBdr>
        <w:top w:val="none" w:sz="0" w:space="0" w:color="auto"/>
        <w:left w:val="none" w:sz="0" w:space="0" w:color="auto"/>
        <w:bottom w:val="none" w:sz="0" w:space="0" w:color="auto"/>
        <w:right w:val="none" w:sz="0" w:space="0" w:color="auto"/>
      </w:divBdr>
    </w:div>
    <w:div w:id="14306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ine@hrc.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c.co.nz/enquiries-and-complaints/what-you-can-complain-about/" TargetMode="External"/><Relationship Id="rId5" Type="http://schemas.openxmlformats.org/officeDocument/2006/relationships/hyperlink" Target="https://www.health.govt.nz/our-work/diseases-and-conditions/novel-coronavirus-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Rangiora High School</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dc:creator>
  <cp:keywords/>
  <dc:description/>
  <cp:lastModifiedBy>STK</cp:lastModifiedBy>
  <cp:revision>2</cp:revision>
  <dcterms:created xsi:type="dcterms:W3CDTF">2020-02-15T21:43:00Z</dcterms:created>
  <dcterms:modified xsi:type="dcterms:W3CDTF">2020-02-15T21:43:00Z</dcterms:modified>
</cp:coreProperties>
</file>